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0A92" w14:textId="201ADA9D" w:rsidR="004A3935" w:rsidRDefault="004A3935" w:rsidP="000A51F6">
      <w:pPr>
        <w:suppressAutoHyphens/>
        <w:spacing w:after="60" w:line="240" w:lineRule="auto"/>
        <w:jc w:val="center"/>
        <w:rPr>
          <w:rFonts w:ascii="Times New Roman" w:eastAsia="Times New Roman" w:hAnsi="Times New Roman" w:cs="Times New Roman"/>
          <w:b/>
          <w:caps/>
          <w:sz w:val="24"/>
          <w:szCs w:val="24"/>
          <w:lang w:eastAsia="zh-CN"/>
        </w:rPr>
      </w:pPr>
    </w:p>
    <w:p w14:paraId="071EE87E" w14:textId="48FB6F90" w:rsidR="00606BB1" w:rsidRPr="00606BB1" w:rsidRDefault="001A3487" w:rsidP="00606BB1">
      <w:pPr>
        <w:keepNext/>
        <w:spacing w:after="0" w:line="240" w:lineRule="auto"/>
        <w:jc w:val="center"/>
        <w:outlineLvl w:val="7"/>
        <w:rPr>
          <w:rFonts w:ascii="Times New Roman" w:eastAsia="Times New Roman" w:hAnsi="Times New Roman" w:cs="Times New Roman"/>
          <w:b/>
          <w:bCs/>
          <w:caps/>
          <w:sz w:val="24"/>
          <w:szCs w:val="24"/>
          <w:lang w:eastAsia="hu-HU"/>
        </w:rPr>
      </w:pPr>
      <w:r>
        <w:rPr>
          <w:rFonts w:ascii="Times New Roman" w:eastAsia="Times New Roman" w:hAnsi="Times New Roman" w:cs="Times New Roman"/>
          <w:b/>
          <w:bCs/>
          <w:caps/>
          <w:sz w:val="24"/>
          <w:szCs w:val="24"/>
          <w:lang w:eastAsia="hu-HU"/>
        </w:rPr>
        <w:t>Titoktartási</w:t>
      </w:r>
      <w:r w:rsidR="00947A39">
        <w:rPr>
          <w:rFonts w:ascii="Times New Roman" w:eastAsia="Times New Roman" w:hAnsi="Times New Roman" w:cs="Times New Roman"/>
          <w:b/>
          <w:bCs/>
          <w:caps/>
          <w:sz w:val="24"/>
          <w:szCs w:val="24"/>
          <w:lang w:eastAsia="hu-HU"/>
        </w:rPr>
        <w:t xml:space="preserve"> nyilatkozat</w:t>
      </w:r>
    </w:p>
    <w:p w14:paraId="1258695D" w14:textId="77777777" w:rsidR="00606BB1" w:rsidRPr="00606BB1" w:rsidRDefault="00606BB1" w:rsidP="00606BB1">
      <w:pPr>
        <w:tabs>
          <w:tab w:val="left" w:pos="-720"/>
        </w:tabs>
        <w:spacing w:after="0" w:line="240" w:lineRule="auto"/>
        <w:ind w:right="-3"/>
        <w:jc w:val="center"/>
        <w:rPr>
          <w:rFonts w:ascii="Times New Roman" w:eastAsia="Times New Roman" w:hAnsi="Times New Roman" w:cs="Times New Roman"/>
          <w:sz w:val="24"/>
          <w:szCs w:val="24"/>
          <w:lang w:eastAsia="hu-HU"/>
        </w:rPr>
      </w:pPr>
    </w:p>
    <w:p w14:paraId="64CEBF45" w14:textId="77777777" w:rsidR="00606BB1" w:rsidRPr="00606BB1" w:rsidRDefault="00606BB1" w:rsidP="00606BB1">
      <w:pPr>
        <w:tabs>
          <w:tab w:val="left" w:pos="-720"/>
        </w:tabs>
        <w:spacing w:after="0" w:line="240" w:lineRule="auto"/>
        <w:ind w:right="-3"/>
        <w:jc w:val="both"/>
        <w:rPr>
          <w:rFonts w:ascii="Times New Roman" w:eastAsia="Times New Roman" w:hAnsi="Times New Roman" w:cs="Times New Roman"/>
          <w:sz w:val="24"/>
          <w:szCs w:val="24"/>
          <w:lang w:eastAsia="hu-HU"/>
        </w:rPr>
      </w:pPr>
      <w:r w:rsidRPr="00606BB1">
        <w:rPr>
          <w:rFonts w:ascii="Times New Roman" w:eastAsia="Times New Roman" w:hAnsi="Times New Roman" w:cs="Times New Roman"/>
          <w:sz w:val="24"/>
          <w:szCs w:val="24"/>
          <w:lang w:eastAsia="hu-HU"/>
        </w:rPr>
        <w:t>Alulírott ……………….(név) a …………………… társaság (ajánlattevő neve) képviseletében</w:t>
      </w:r>
      <w:r w:rsidRPr="00606BB1">
        <w:rPr>
          <w:rFonts w:ascii="Times New Roman" w:eastAsia="Times New Roman" w:hAnsi="Times New Roman" w:cs="Times New Roman"/>
          <w:sz w:val="24"/>
          <w:szCs w:val="24"/>
          <w:vertAlign w:val="superscript"/>
          <w:lang w:eastAsia="hu-HU"/>
        </w:rPr>
        <w:footnoteReference w:id="1"/>
      </w:r>
    </w:p>
    <w:p w14:paraId="6A8C9387" w14:textId="77777777" w:rsidR="00606BB1" w:rsidRPr="00606BB1" w:rsidRDefault="00606BB1" w:rsidP="00606BB1">
      <w:pPr>
        <w:spacing w:after="0" w:line="240" w:lineRule="auto"/>
        <w:jc w:val="center"/>
        <w:rPr>
          <w:rFonts w:ascii="Times New Roman" w:eastAsia="Times New Roman" w:hAnsi="Times New Roman" w:cs="Times New Roman"/>
          <w:b/>
          <w:sz w:val="24"/>
          <w:szCs w:val="24"/>
          <w:lang w:eastAsia="hu-HU"/>
        </w:rPr>
      </w:pPr>
    </w:p>
    <w:p w14:paraId="5A1E4E26" w14:textId="346275CB" w:rsidR="004C5465" w:rsidRPr="00B44497" w:rsidRDefault="004C5465" w:rsidP="004C5465">
      <w:pPr>
        <w:spacing w:after="60" w:line="240" w:lineRule="auto"/>
        <w:jc w:val="center"/>
        <w:rPr>
          <w:rFonts w:ascii="Times New Roman" w:eastAsia="Times New Roman" w:hAnsi="Times New Roman" w:cs="Times New Roman"/>
          <w:b/>
          <w:sz w:val="24"/>
          <w:szCs w:val="24"/>
          <w:lang w:eastAsia="hu-HU"/>
        </w:rPr>
      </w:pPr>
      <w:bookmarkStart w:id="0" w:name="_Hlk138148697"/>
      <w:r w:rsidRPr="00B44497">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z</w:t>
      </w:r>
      <w:r w:rsidRPr="00B44497">
        <w:rPr>
          <w:rFonts w:ascii="Times New Roman" w:eastAsia="Times New Roman" w:hAnsi="Times New Roman" w:cs="Times New Roman"/>
          <w:b/>
          <w:sz w:val="24"/>
          <w:szCs w:val="24"/>
          <w:lang w:eastAsia="hu-HU"/>
        </w:rPr>
        <w:t xml:space="preserve"> „</w:t>
      </w:r>
      <w:r w:rsidRPr="00AB1E9B">
        <w:rPr>
          <w:rFonts w:ascii="Times New Roman" w:eastAsia="Times New Roman" w:hAnsi="Times New Roman" w:cs="Times New Roman"/>
          <w:b/>
          <w:bCs/>
          <w:i/>
          <w:sz w:val="24"/>
          <w:szCs w:val="24"/>
          <w:lang w:eastAsia="de-DE"/>
        </w:rPr>
        <w:t>Ugod, Huszárokelőpuszta hrsz.:147/5</w:t>
      </w:r>
      <w:r w:rsidRPr="00AB1E9B">
        <w:rPr>
          <w:rFonts w:ascii="Times New Roman" w:eastAsia="Times New Roman" w:hAnsi="Times New Roman" w:cs="Times New Roman"/>
          <w:b/>
          <w:bCs/>
          <w:iCs/>
          <w:sz w:val="24"/>
          <w:szCs w:val="24"/>
          <w:lang w:eastAsia="de-DE"/>
        </w:rPr>
        <w:t>-</w:t>
      </w:r>
      <w:r w:rsidRPr="00AB1E9B">
        <w:rPr>
          <w:rFonts w:ascii="Times New Roman" w:eastAsia="Times New Roman" w:hAnsi="Times New Roman" w:cs="Times New Roman"/>
          <w:b/>
          <w:bCs/>
          <w:i/>
          <w:sz w:val="24"/>
          <w:szCs w:val="24"/>
          <w:lang w:eastAsia="de-DE"/>
        </w:rPr>
        <w:t>meglévő vadászház</w:t>
      </w:r>
      <w:r w:rsidR="007B56B6">
        <w:rPr>
          <w:rFonts w:ascii="Times New Roman" w:eastAsia="Times New Roman" w:hAnsi="Times New Roman" w:cs="Times New Roman"/>
          <w:b/>
          <w:bCs/>
          <w:i/>
          <w:sz w:val="24"/>
          <w:szCs w:val="24"/>
          <w:lang w:eastAsia="de-DE"/>
        </w:rPr>
        <w:t xml:space="preserve"> konyha</w:t>
      </w:r>
      <w:r w:rsidRPr="00AB1E9B">
        <w:rPr>
          <w:rFonts w:ascii="Times New Roman" w:eastAsia="Times New Roman" w:hAnsi="Times New Roman" w:cs="Times New Roman"/>
          <w:b/>
          <w:bCs/>
          <w:i/>
          <w:sz w:val="24"/>
          <w:szCs w:val="24"/>
          <w:lang w:eastAsia="de-DE"/>
        </w:rPr>
        <w:t xml:space="preserve"> bővítésének és </w:t>
      </w:r>
      <w:r w:rsidR="007B56B6">
        <w:rPr>
          <w:rFonts w:ascii="Times New Roman" w:eastAsia="Times New Roman" w:hAnsi="Times New Roman" w:cs="Times New Roman"/>
          <w:b/>
          <w:bCs/>
          <w:i/>
          <w:sz w:val="24"/>
          <w:szCs w:val="24"/>
          <w:lang w:eastAsia="de-DE"/>
        </w:rPr>
        <w:t>szennyvíz kezelés</w:t>
      </w:r>
      <w:r w:rsidRPr="00AB1E9B">
        <w:rPr>
          <w:rFonts w:ascii="Times New Roman" w:eastAsia="Times New Roman" w:hAnsi="Times New Roman" w:cs="Times New Roman"/>
          <w:b/>
          <w:bCs/>
          <w:i/>
          <w:sz w:val="24"/>
          <w:szCs w:val="24"/>
          <w:lang w:eastAsia="de-DE"/>
        </w:rPr>
        <w:t xml:space="preserve"> bővítésének építési</w:t>
      </w:r>
      <w:r w:rsidR="007B56B6">
        <w:rPr>
          <w:rFonts w:ascii="Times New Roman" w:eastAsia="Times New Roman" w:hAnsi="Times New Roman" w:cs="Times New Roman"/>
          <w:b/>
          <w:bCs/>
          <w:i/>
          <w:sz w:val="24"/>
          <w:szCs w:val="24"/>
          <w:lang w:eastAsia="de-DE"/>
        </w:rPr>
        <w:t>,kivitelezési</w:t>
      </w:r>
      <w:r w:rsidRPr="00AB1E9B">
        <w:rPr>
          <w:rFonts w:ascii="Times New Roman" w:eastAsia="Times New Roman" w:hAnsi="Times New Roman" w:cs="Times New Roman"/>
          <w:b/>
          <w:bCs/>
          <w:i/>
          <w:sz w:val="24"/>
          <w:szCs w:val="24"/>
          <w:lang w:eastAsia="de-DE"/>
        </w:rPr>
        <w:t xml:space="preserve"> munkái</w:t>
      </w:r>
      <w:r w:rsidRPr="00B44497">
        <w:rPr>
          <w:rFonts w:ascii="Times New Roman" w:eastAsia="Times New Roman" w:hAnsi="Times New Roman" w:cs="Times New Roman"/>
          <w:b/>
          <w:sz w:val="24"/>
          <w:szCs w:val="24"/>
          <w:lang w:eastAsia="hu-HU"/>
        </w:rPr>
        <w:t xml:space="preserve">” tárgyú </w:t>
      </w:r>
      <w:r>
        <w:rPr>
          <w:rFonts w:ascii="Times New Roman" w:eastAsia="Times New Roman" w:hAnsi="Times New Roman" w:cs="Times New Roman"/>
          <w:b/>
          <w:sz w:val="24"/>
          <w:szCs w:val="24"/>
          <w:lang w:eastAsia="hu-HU"/>
        </w:rPr>
        <w:t xml:space="preserve">beszerzési </w:t>
      </w:r>
      <w:r w:rsidRPr="00B44497">
        <w:rPr>
          <w:rFonts w:ascii="Times New Roman" w:eastAsia="Times New Roman" w:hAnsi="Times New Roman" w:cs="Times New Roman"/>
          <w:b/>
          <w:sz w:val="24"/>
          <w:szCs w:val="24"/>
          <w:lang w:eastAsia="hu-HU"/>
        </w:rPr>
        <w:t>eljárásban</w:t>
      </w:r>
    </w:p>
    <w:bookmarkEnd w:id="0"/>
    <w:p w14:paraId="021EE495" w14:textId="77777777" w:rsidR="00606BB1" w:rsidRPr="00947A39" w:rsidRDefault="00606BB1" w:rsidP="00606BB1">
      <w:pPr>
        <w:suppressAutoHyphens/>
        <w:spacing w:after="0" w:line="240" w:lineRule="auto"/>
        <w:jc w:val="center"/>
        <w:outlineLvl w:val="0"/>
        <w:rPr>
          <w:rFonts w:ascii="Times New Roman" w:eastAsia="Times New Roman" w:hAnsi="Times New Roman" w:cs="Times New Roman"/>
          <w:b/>
          <w:sz w:val="24"/>
          <w:szCs w:val="24"/>
          <w:lang w:eastAsia="hu-HU"/>
        </w:rPr>
      </w:pPr>
    </w:p>
    <w:p w14:paraId="493F6E14" w14:textId="77777777" w:rsidR="00947A39" w:rsidRPr="00947A39" w:rsidRDefault="00947A39" w:rsidP="00947A39">
      <w:pPr>
        <w:suppressAutoHyphens/>
        <w:spacing w:after="60" w:line="240" w:lineRule="auto"/>
        <w:jc w:val="both"/>
        <w:rPr>
          <w:rFonts w:ascii="Times New Roman" w:eastAsia="Times New Roman" w:hAnsi="Times New Roman" w:cs="Times New Roman"/>
          <w:sz w:val="24"/>
          <w:szCs w:val="24"/>
          <w:lang w:eastAsia="zh-CN"/>
        </w:rPr>
      </w:pPr>
      <w:r w:rsidRPr="00947A39">
        <w:rPr>
          <w:rFonts w:ascii="Times New Roman" w:eastAsia="Times" w:hAnsi="Times New Roman" w:cs="Times New Roman"/>
          <w:b/>
          <w:spacing w:val="40"/>
          <w:sz w:val="24"/>
          <w:szCs w:val="24"/>
          <w:lang w:eastAsia="zh-CN"/>
        </w:rPr>
        <w:t>nyilatkozom</w:t>
      </w:r>
      <w:r w:rsidRPr="00947A39">
        <w:rPr>
          <w:rFonts w:ascii="Times New Roman" w:eastAsia="Times" w:hAnsi="Times New Roman" w:cs="Times New Roman"/>
          <w:sz w:val="24"/>
          <w:szCs w:val="24"/>
          <w:lang w:eastAsia="zh-CN"/>
        </w:rPr>
        <w:t>,</w:t>
      </w:r>
      <w:r w:rsidRPr="00947A39">
        <w:rPr>
          <w:rFonts w:ascii="Times New Roman" w:eastAsia="Times New Roman" w:hAnsi="Times New Roman" w:cs="Times New Roman"/>
          <w:sz w:val="24"/>
          <w:szCs w:val="24"/>
          <w:lang w:eastAsia="zh-CN"/>
        </w:rPr>
        <w:t xml:space="preserve"> hogy</w:t>
      </w:r>
    </w:p>
    <w:p w14:paraId="028D654D" w14:textId="77777777" w:rsidR="001A3487" w:rsidRPr="001A3487" w:rsidRDefault="001A3487" w:rsidP="001A3487">
      <w:pPr>
        <w:tabs>
          <w:tab w:val="left" w:pos="-720"/>
          <w:tab w:val="left" w:pos="0"/>
        </w:tabs>
        <w:spacing w:after="0" w:line="240" w:lineRule="auto"/>
        <w:jc w:val="both"/>
        <w:rPr>
          <w:rFonts w:ascii="Times New Roman" w:eastAsia="Times New Roman" w:hAnsi="Times New Roman" w:cs="Times New Roman"/>
          <w:spacing w:val="-3"/>
          <w:sz w:val="24"/>
          <w:szCs w:val="24"/>
          <w:lang w:eastAsia="hu-HU"/>
        </w:rPr>
      </w:pPr>
      <w:r w:rsidRPr="001A3487">
        <w:rPr>
          <w:rFonts w:ascii="Times New Roman" w:eastAsia="Times New Roman" w:hAnsi="Times New Roman" w:cs="Times New Roman"/>
          <w:spacing w:val="-3"/>
          <w:sz w:val="24"/>
          <w:szCs w:val="24"/>
          <w:lang w:eastAsia="hu-HU"/>
        </w:rPr>
        <w:t xml:space="preserve">ajánlattevő jelen nyilatkozat  aláírásával visszavonhatatlan és feltétel nélküli kötelezettséget vállal arra, hogy az ajánlatkérővel való együttműködés és / vagy tárgyalás (ok)  során tudomására jutott valamennyi üzleti információt, tervet, adatot, tényt, megoldást vagy egyéb anyagot, illetve dokumentációt, de különösen az üzleti titkokat és bizalmas információkat csak az a fent megjelölt versenyeztetési eljárás keretében ajánlat készítésének céljára illetve az Ajánlatkérővel esetlegesen megkötésre kerülő megállapodás/ szerződés teljesítése érdekében használja fel. </w:t>
      </w:r>
    </w:p>
    <w:p w14:paraId="0573E9F5" w14:textId="77777777" w:rsidR="001A3487" w:rsidRPr="001A3487" w:rsidRDefault="001A3487" w:rsidP="001A3487">
      <w:pPr>
        <w:tabs>
          <w:tab w:val="left" w:pos="-720"/>
          <w:tab w:val="left" w:pos="0"/>
        </w:tabs>
        <w:spacing w:after="0" w:line="240" w:lineRule="atLeast"/>
        <w:jc w:val="both"/>
        <w:rPr>
          <w:rFonts w:ascii="Times New Roman" w:eastAsia="Times New Roman" w:hAnsi="Times New Roman" w:cs="Times New Roman"/>
          <w:spacing w:val="-3"/>
          <w:sz w:val="24"/>
          <w:szCs w:val="24"/>
          <w:lang w:eastAsia="hu-HU"/>
        </w:rPr>
      </w:pPr>
    </w:p>
    <w:p w14:paraId="4AE30B36" w14:textId="77777777" w:rsidR="001A3487" w:rsidRPr="001A3487" w:rsidRDefault="001A3487" w:rsidP="001A3487">
      <w:pPr>
        <w:tabs>
          <w:tab w:val="left" w:pos="-720"/>
          <w:tab w:val="left" w:pos="0"/>
        </w:tabs>
        <w:spacing w:after="0" w:line="240" w:lineRule="atLeast"/>
        <w:jc w:val="both"/>
        <w:rPr>
          <w:rFonts w:ascii="Times New Roman" w:eastAsia="Times New Roman" w:hAnsi="Times New Roman" w:cs="Times New Roman"/>
          <w:spacing w:val="-3"/>
          <w:sz w:val="24"/>
          <w:szCs w:val="24"/>
          <w:lang w:eastAsia="hu-HU"/>
        </w:rPr>
      </w:pPr>
      <w:r w:rsidRPr="001A3487">
        <w:rPr>
          <w:rFonts w:ascii="Times New Roman" w:eastAsia="Times New Roman" w:hAnsi="Times New Roman" w:cs="Times New Roman"/>
          <w:spacing w:val="-3"/>
          <w:sz w:val="24"/>
          <w:szCs w:val="24"/>
          <w:lang w:eastAsia="hu-HU"/>
        </w:rPr>
        <w:t xml:space="preserve">ajánlattevő egyébként a fent részletesen körülírt írt adatokat titkosan és bizalmasan kezeli, illetéktelen harmadik személyeknek nem szolgáltathatja ki, nem teszi hozzáférhetővé, felhasználhatóvá mások számára, illetve azokkal a másik fél sérelmére semmilyen módon vissza nem él, továbbá kötelezettséget vállal arra, hogy azokat saját ügyvitelében is bizalmasan kezeli. </w:t>
      </w:r>
    </w:p>
    <w:p w14:paraId="0331F1BA" w14:textId="77777777" w:rsidR="001A3487" w:rsidRPr="001A3487" w:rsidRDefault="001A3487" w:rsidP="001A3487">
      <w:pPr>
        <w:tabs>
          <w:tab w:val="left" w:pos="-720"/>
          <w:tab w:val="left" w:pos="0"/>
        </w:tabs>
        <w:spacing w:after="0" w:line="240" w:lineRule="atLeast"/>
        <w:jc w:val="both"/>
        <w:rPr>
          <w:rFonts w:ascii="Times New Roman" w:eastAsia="Times New Roman" w:hAnsi="Times New Roman" w:cs="Times New Roman"/>
          <w:spacing w:val="-3"/>
          <w:sz w:val="24"/>
          <w:szCs w:val="24"/>
          <w:lang w:eastAsia="hu-HU"/>
        </w:rPr>
      </w:pPr>
    </w:p>
    <w:p w14:paraId="2E130BF7" w14:textId="77777777" w:rsidR="001A3487" w:rsidRPr="001A3487" w:rsidRDefault="001A3487" w:rsidP="001A3487">
      <w:pPr>
        <w:tabs>
          <w:tab w:val="left" w:pos="-720"/>
          <w:tab w:val="left" w:pos="0"/>
        </w:tabs>
        <w:spacing w:after="0" w:line="240" w:lineRule="atLeast"/>
        <w:jc w:val="both"/>
        <w:rPr>
          <w:rFonts w:ascii="Times New Roman" w:eastAsia="Times New Roman" w:hAnsi="Times New Roman" w:cs="Times New Roman"/>
          <w:spacing w:val="-3"/>
          <w:sz w:val="24"/>
          <w:szCs w:val="24"/>
          <w:lang w:eastAsia="hu-HU"/>
        </w:rPr>
      </w:pPr>
      <w:r w:rsidRPr="001A3487">
        <w:rPr>
          <w:rFonts w:ascii="Times New Roman" w:eastAsia="Times New Roman" w:hAnsi="Times New Roman" w:cs="Times New Roman"/>
          <w:spacing w:val="-3"/>
          <w:sz w:val="24"/>
          <w:szCs w:val="24"/>
          <w:lang w:eastAsia="hu-HU"/>
        </w:rPr>
        <w:t xml:space="preserve">ajánlattevő tudomásul veszi, hogy jelen megállapodásban foglalt titoktartási kötelezettség kiterjed alkalmazottaira, megbízottjaira és egyéb közreműködőjére is, és felelősséggel tartozik aziránt, hogy ennek a kötelezettségüknek eleget tegyenek. </w:t>
      </w:r>
    </w:p>
    <w:p w14:paraId="2BBEE0B2" w14:textId="77777777" w:rsidR="001A3487" w:rsidRPr="001A3487" w:rsidRDefault="001A3487" w:rsidP="001A3487">
      <w:pPr>
        <w:tabs>
          <w:tab w:val="left" w:pos="-720"/>
          <w:tab w:val="left" w:pos="0"/>
        </w:tabs>
        <w:spacing w:after="0" w:line="240" w:lineRule="atLeast"/>
        <w:jc w:val="both"/>
        <w:rPr>
          <w:rFonts w:ascii="Times New Roman" w:eastAsia="Times New Roman" w:hAnsi="Times New Roman" w:cs="Times New Roman"/>
          <w:spacing w:val="-3"/>
          <w:sz w:val="24"/>
          <w:szCs w:val="24"/>
          <w:lang w:eastAsia="hu-HU"/>
        </w:rPr>
      </w:pPr>
    </w:p>
    <w:p w14:paraId="54BECE9A" w14:textId="77777777" w:rsidR="001A3487" w:rsidRPr="001A3487" w:rsidRDefault="001A3487" w:rsidP="001A3487">
      <w:pPr>
        <w:spacing w:after="0" w:line="240" w:lineRule="auto"/>
        <w:jc w:val="both"/>
        <w:rPr>
          <w:rFonts w:ascii="Times New Roman" w:eastAsia="Times New Roman" w:hAnsi="Times New Roman" w:cs="Times New Roman"/>
          <w:spacing w:val="-3"/>
          <w:sz w:val="24"/>
          <w:szCs w:val="24"/>
          <w:lang w:eastAsia="hu-HU"/>
        </w:rPr>
      </w:pPr>
      <w:r w:rsidRPr="001A3487">
        <w:rPr>
          <w:rFonts w:ascii="Times New Roman" w:eastAsia="Times New Roman" w:hAnsi="Times New Roman" w:cs="Times New Roman"/>
          <w:sz w:val="24"/>
          <w:szCs w:val="24"/>
          <w:lang w:eastAsia="de-DE"/>
        </w:rPr>
        <w:t xml:space="preserve">ajánlattevő kötelezettséget vállal arra, hogy az ajánlatkérővel </w:t>
      </w:r>
      <w:r w:rsidRPr="001A3487">
        <w:rPr>
          <w:rFonts w:ascii="Times New Roman" w:eastAsia="Times New Roman" w:hAnsi="Times New Roman" w:cs="Times New Roman"/>
          <w:spacing w:val="-3"/>
          <w:sz w:val="24"/>
          <w:szCs w:val="24"/>
          <w:lang w:eastAsia="hu-HU"/>
        </w:rPr>
        <w:t>való együttműködés és / vagy tárgyalás (ok)  során tudomására jutott valamennyi üzleti információt, tervet, adatot, tényt, megoldást vagy egyéb anyagot, illetve dokumentációt, de különösen az üzleti titkokat és bizalmas információkat külső, azaz harmadik személy részére csak az alábbi esetekben teheti bármely módon hozzáférhetővé:</w:t>
      </w:r>
    </w:p>
    <w:p w14:paraId="3708BDCA" w14:textId="77777777" w:rsidR="001A3487" w:rsidRPr="001A3487" w:rsidRDefault="001A3487" w:rsidP="001A3487">
      <w:pPr>
        <w:spacing w:after="0" w:line="240" w:lineRule="auto"/>
        <w:jc w:val="both"/>
        <w:rPr>
          <w:rFonts w:ascii="Times New Roman" w:eastAsia="Times New Roman" w:hAnsi="Times New Roman" w:cs="Times New Roman"/>
          <w:sz w:val="24"/>
          <w:szCs w:val="24"/>
          <w:lang w:eastAsia="de-DE"/>
        </w:rPr>
      </w:pPr>
    </w:p>
    <w:p w14:paraId="6565D209" w14:textId="77777777" w:rsidR="001A3487" w:rsidRPr="001A3487" w:rsidRDefault="001A3487" w:rsidP="001A3487">
      <w:pPr>
        <w:numPr>
          <w:ilvl w:val="0"/>
          <w:numId w:val="11"/>
        </w:numPr>
        <w:spacing w:after="0" w:line="240" w:lineRule="auto"/>
        <w:jc w:val="both"/>
        <w:rPr>
          <w:rFonts w:ascii="Times New Roman" w:eastAsia="Times New Roman" w:hAnsi="Times New Roman" w:cs="Times New Roman"/>
          <w:sz w:val="24"/>
          <w:szCs w:val="24"/>
          <w:lang w:eastAsia="de-DE"/>
        </w:rPr>
      </w:pPr>
      <w:r w:rsidRPr="001A3487">
        <w:rPr>
          <w:rFonts w:ascii="Times New Roman" w:eastAsia="Times New Roman" w:hAnsi="Times New Roman" w:cs="Times New Roman"/>
          <w:sz w:val="24"/>
          <w:szCs w:val="24"/>
          <w:lang w:eastAsia="de-DE"/>
        </w:rPr>
        <w:t xml:space="preserve">ha az ajánlatkérő erre vonatkozó, kifejezett és konkrétan megfogalmazott, a titoktartás feloldását is megába foglaló, előzetes írásbeli engedélyt adott, </w:t>
      </w:r>
    </w:p>
    <w:p w14:paraId="0E379371" w14:textId="77777777" w:rsidR="001A3487" w:rsidRPr="001A3487" w:rsidRDefault="001A3487" w:rsidP="001A3487">
      <w:pPr>
        <w:numPr>
          <w:ilvl w:val="0"/>
          <w:numId w:val="11"/>
        </w:numPr>
        <w:spacing w:after="0" w:line="240" w:lineRule="auto"/>
        <w:jc w:val="both"/>
        <w:rPr>
          <w:rFonts w:ascii="Times New Roman" w:eastAsia="Times New Roman" w:hAnsi="Times New Roman" w:cs="Times New Roman"/>
          <w:sz w:val="24"/>
          <w:szCs w:val="24"/>
          <w:lang w:eastAsia="de-DE"/>
        </w:rPr>
      </w:pPr>
      <w:r w:rsidRPr="001A3487">
        <w:rPr>
          <w:rFonts w:ascii="Times New Roman" w:eastAsia="Times New Roman" w:hAnsi="Times New Roman" w:cs="Times New Roman"/>
          <w:sz w:val="24"/>
          <w:szCs w:val="24"/>
          <w:lang w:eastAsia="de-DE"/>
        </w:rPr>
        <w:t>ha a harmadik személy számára való hozzáférés jogszabály alapján kötelező, akkor a Felek kötelesek egymást ezen körülményről írásban értesíteni és kötelesek együttműködni abban, hogy megtalálják az információk hozzáférésének és nyilvánosságra hozatalának a bizalmas módját.</w:t>
      </w:r>
    </w:p>
    <w:p w14:paraId="0520064F" w14:textId="77777777" w:rsidR="001A3487" w:rsidRPr="001A3487" w:rsidRDefault="001A3487" w:rsidP="001A3487">
      <w:pPr>
        <w:spacing w:after="0" w:line="240" w:lineRule="auto"/>
        <w:jc w:val="both"/>
        <w:rPr>
          <w:rFonts w:ascii="Times New Roman" w:eastAsia="Times New Roman" w:hAnsi="Times New Roman" w:cs="Times New Roman"/>
          <w:sz w:val="24"/>
          <w:szCs w:val="24"/>
          <w:lang w:eastAsia="de-DE"/>
        </w:rPr>
      </w:pPr>
    </w:p>
    <w:p w14:paraId="389EB747" w14:textId="77777777" w:rsidR="001A3487" w:rsidRPr="001A3487" w:rsidRDefault="001A3487" w:rsidP="001A3487">
      <w:pPr>
        <w:spacing w:after="0" w:line="240" w:lineRule="auto"/>
        <w:jc w:val="both"/>
        <w:rPr>
          <w:rFonts w:ascii="Times New Roman" w:eastAsia="Times New Roman" w:hAnsi="Times New Roman" w:cs="Times New Roman"/>
          <w:sz w:val="24"/>
          <w:szCs w:val="24"/>
          <w:lang w:eastAsia="de-DE"/>
        </w:rPr>
      </w:pPr>
      <w:r w:rsidRPr="001A3487">
        <w:rPr>
          <w:rFonts w:ascii="Times New Roman" w:eastAsia="Times New Roman" w:hAnsi="Times New Roman" w:cs="Times New Roman"/>
          <w:sz w:val="24"/>
          <w:szCs w:val="24"/>
          <w:lang w:eastAsia="de-DE"/>
        </w:rPr>
        <w:t xml:space="preserve">Ajánlattevő kötelezettséget vállal arra jelen nyilatkozat aláírásával, hogy amennyiben </w:t>
      </w:r>
      <w:r w:rsidRPr="001A3487">
        <w:rPr>
          <w:rFonts w:ascii="Times New Roman" w:eastAsia="Times New Roman" w:hAnsi="Times New Roman" w:cs="Times New Roman"/>
          <w:iCs/>
          <w:sz w:val="24"/>
          <w:szCs w:val="24"/>
          <w:lang w:eastAsia="de-DE"/>
        </w:rPr>
        <w:t xml:space="preserve"> titokvédelmi kötelezettség(ei)t megszegi, a  ténylegesen felmerült kártól független, ……………………….,-Ft összegű titoksértési kötbért köteles megfizetni az ajánlatkérő részére  részére 15 napon belül, az erre irányuló felszólítás kézhezvételétől kezdődően. Ajánlatkérő a kötbér mértékét meghaladó kárát is jogosult érvényesíteni. </w:t>
      </w:r>
    </w:p>
    <w:p w14:paraId="3BE9E992" w14:textId="77777777" w:rsidR="001A3487" w:rsidRPr="001A3487" w:rsidRDefault="001A3487" w:rsidP="001A3487">
      <w:pPr>
        <w:spacing w:after="0" w:line="240" w:lineRule="auto"/>
        <w:jc w:val="both"/>
        <w:rPr>
          <w:rFonts w:ascii="Times New Roman" w:eastAsia="Times New Roman" w:hAnsi="Times New Roman" w:cs="Times New Roman"/>
          <w:sz w:val="24"/>
          <w:szCs w:val="24"/>
          <w:lang w:eastAsia="de-DE"/>
        </w:rPr>
      </w:pPr>
      <w:r w:rsidRPr="001A3487">
        <w:rPr>
          <w:rFonts w:ascii="Times New Roman" w:eastAsia="Times New Roman" w:hAnsi="Times New Roman" w:cs="Times New Roman"/>
          <w:sz w:val="24"/>
          <w:szCs w:val="24"/>
          <w:lang w:eastAsia="de-DE"/>
        </w:rPr>
        <w:lastRenderedPageBreak/>
        <w:t xml:space="preserve">Ajánlattevő tudomásul veszi, hogy jelen megállapodásban szabályozott, és az őt terhelő titoktartási és bizalmas adatkezelési kötelezettség és annak megsértésének következményei őt korlátozás (területi, időbeli stb.) nélkül terhelik. </w:t>
      </w:r>
    </w:p>
    <w:p w14:paraId="17B26A85" w14:textId="77777777" w:rsidR="001A3487" w:rsidRPr="001A3487" w:rsidRDefault="001A3487" w:rsidP="001A3487">
      <w:pPr>
        <w:spacing w:after="0" w:line="240" w:lineRule="auto"/>
        <w:jc w:val="both"/>
        <w:rPr>
          <w:rFonts w:ascii="Times New Roman" w:eastAsia="Times New Roman" w:hAnsi="Times New Roman" w:cs="Times New Roman"/>
          <w:sz w:val="24"/>
          <w:szCs w:val="24"/>
          <w:lang w:eastAsia="de-DE"/>
        </w:rPr>
      </w:pPr>
    </w:p>
    <w:p w14:paraId="32AD3A0C" w14:textId="77777777" w:rsidR="001A3487" w:rsidRPr="001A3487" w:rsidRDefault="001A3487" w:rsidP="001A3487">
      <w:pPr>
        <w:spacing w:after="0" w:line="240" w:lineRule="auto"/>
        <w:ind w:hanging="180"/>
        <w:jc w:val="both"/>
        <w:rPr>
          <w:rFonts w:ascii="Times New Roman" w:eastAsia="Times New Roman" w:hAnsi="Times New Roman" w:cs="Times New Roman"/>
          <w:sz w:val="24"/>
          <w:szCs w:val="24"/>
          <w:lang w:eastAsia="hu-HU"/>
        </w:rPr>
      </w:pPr>
      <w:r w:rsidRPr="001A3487">
        <w:rPr>
          <w:rFonts w:ascii="Times New Roman" w:eastAsia="Times New Roman" w:hAnsi="Times New Roman" w:cs="Times New Roman"/>
          <w:sz w:val="24"/>
          <w:szCs w:val="24"/>
          <w:lang w:eastAsia="hu-HU"/>
        </w:rPr>
        <w:t xml:space="preserve">  Ajánlattevő kérésére azonnal, vagy a nyomban azután, hogy az a cél, amelyre tekintettel az anyagokat átadták, megvalósult vagy azzal felhagytak, (amennyiben ilyen kérés nem volt) az ajánlattevő az érintett anyagok és a róluk esetlegesen készült másolatok tekintetében saját költségén a következőkre köteles:</w:t>
      </w:r>
    </w:p>
    <w:p w14:paraId="3A98AE02" w14:textId="77777777" w:rsidR="001A3487" w:rsidRPr="001A3487" w:rsidRDefault="001A3487" w:rsidP="001A3487">
      <w:pPr>
        <w:numPr>
          <w:ilvl w:val="0"/>
          <w:numId w:val="11"/>
        </w:numPr>
        <w:spacing w:after="0" w:line="240" w:lineRule="auto"/>
        <w:jc w:val="both"/>
        <w:rPr>
          <w:rFonts w:ascii="Times New Roman" w:eastAsia="Times New Roman" w:hAnsi="Times New Roman" w:cs="Times New Roman"/>
          <w:sz w:val="24"/>
          <w:szCs w:val="24"/>
          <w:lang w:eastAsia="hu-HU"/>
        </w:rPr>
      </w:pPr>
      <w:r w:rsidRPr="001A3487">
        <w:rPr>
          <w:rFonts w:ascii="Times New Roman" w:eastAsia="Times New Roman" w:hAnsi="Times New Roman" w:cs="Times New Roman"/>
          <w:sz w:val="24"/>
          <w:szCs w:val="24"/>
          <w:lang w:eastAsia="hu-HU"/>
        </w:rPr>
        <w:t>elektronikus formában tárolt dokumentum esetében véglegesen törölni az anyagot (kivéve az olyan anyagokat, amelyek a hordozó médium sajátosságai miatt nem lehet törölni: ezek esetében a hordozó médiumot kell az ajánlatkérőnek visszaadni, vagy ha úgy kívánja, akkor megsemmisíteni)</w:t>
      </w:r>
    </w:p>
    <w:p w14:paraId="0E585FCA" w14:textId="77777777" w:rsidR="001A3487" w:rsidRPr="001A3487" w:rsidRDefault="001A3487" w:rsidP="001A3487">
      <w:pPr>
        <w:numPr>
          <w:ilvl w:val="0"/>
          <w:numId w:val="11"/>
        </w:numPr>
        <w:spacing w:after="0" w:line="240" w:lineRule="auto"/>
        <w:jc w:val="both"/>
        <w:rPr>
          <w:rFonts w:ascii="Times New Roman" w:eastAsia="Times New Roman" w:hAnsi="Times New Roman" w:cs="Times New Roman"/>
          <w:sz w:val="24"/>
          <w:szCs w:val="24"/>
          <w:lang w:eastAsia="hu-HU"/>
        </w:rPr>
      </w:pPr>
      <w:r w:rsidRPr="001A3487">
        <w:rPr>
          <w:rFonts w:ascii="Times New Roman" w:eastAsia="Times New Roman" w:hAnsi="Times New Roman" w:cs="Times New Roman"/>
          <w:sz w:val="24"/>
          <w:szCs w:val="24"/>
          <w:lang w:eastAsia="hu-HU"/>
        </w:rPr>
        <w:t>a fenti alpont alá nem tartozó anyagok esetében visszaadni az ajánlatkérőnek, vagy ha úgy kívánja, akkor megsemmisíteni</w:t>
      </w:r>
    </w:p>
    <w:p w14:paraId="6F5F92C9" w14:textId="77777777" w:rsidR="001A3487" w:rsidRPr="001A3487" w:rsidRDefault="001A3487" w:rsidP="001A3487">
      <w:pPr>
        <w:spacing w:after="0" w:line="240" w:lineRule="auto"/>
        <w:ind w:hanging="180"/>
        <w:jc w:val="both"/>
        <w:rPr>
          <w:rFonts w:ascii="Times New Roman" w:eastAsia="Times New Roman" w:hAnsi="Times New Roman" w:cs="Times New Roman"/>
          <w:sz w:val="24"/>
          <w:szCs w:val="24"/>
          <w:lang w:eastAsia="hu-HU"/>
        </w:rPr>
      </w:pPr>
    </w:p>
    <w:p w14:paraId="6B8E94B6" w14:textId="77777777" w:rsidR="00606BB1" w:rsidRPr="00606BB1" w:rsidRDefault="00606BB1" w:rsidP="00606BB1">
      <w:pPr>
        <w:spacing w:after="0" w:line="240" w:lineRule="auto"/>
        <w:ind w:right="-193"/>
        <w:rPr>
          <w:rFonts w:ascii="Times New Roman" w:eastAsia="Times New Roman" w:hAnsi="Times New Roman" w:cs="Times New Roman"/>
          <w:sz w:val="24"/>
          <w:szCs w:val="24"/>
          <w:lang w:eastAsia="hu-HU"/>
        </w:rPr>
      </w:pPr>
    </w:p>
    <w:p w14:paraId="498AC6E8" w14:textId="77777777" w:rsidR="00606BB1" w:rsidRPr="00B44497" w:rsidRDefault="00606BB1" w:rsidP="00606BB1">
      <w:pPr>
        <w:widowControl w:val="0"/>
        <w:suppressAutoHyphens/>
        <w:spacing w:after="0" w:line="240" w:lineRule="auto"/>
        <w:jc w:val="both"/>
        <w:rPr>
          <w:rFonts w:ascii="Times New Roman" w:eastAsia="Times New Roman" w:hAnsi="Times New Roman" w:cs="Times New Roman"/>
          <w:color w:val="000000"/>
          <w:sz w:val="24"/>
          <w:szCs w:val="24"/>
          <w:lang w:eastAsia="ar-SA"/>
        </w:rPr>
      </w:pPr>
      <w:r w:rsidRPr="00B44497">
        <w:rPr>
          <w:rFonts w:ascii="Times New Roman" w:eastAsia="Times New Roman" w:hAnsi="Times New Roman" w:cs="Times New Roman"/>
          <w:color w:val="000000"/>
          <w:sz w:val="24"/>
          <w:szCs w:val="24"/>
          <w:lang w:eastAsia="ar-SA"/>
        </w:rPr>
        <w:t>Kelt: …………………., ……… év ………. hó ……….nap</w:t>
      </w:r>
    </w:p>
    <w:p w14:paraId="1063F671" w14:textId="77777777" w:rsidR="00606BB1" w:rsidRPr="00606BB1" w:rsidRDefault="00606BB1" w:rsidP="00606BB1">
      <w:pPr>
        <w:spacing w:after="0" w:line="240" w:lineRule="auto"/>
        <w:ind w:right="-193"/>
        <w:rPr>
          <w:rFonts w:ascii="Times New Roman" w:eastAsia="Times New Roman" w:hAnsi="Times New Roman" w:cs="Times New Roman"/>
          <w:sz w:val="24"/>
          <w:szCs w:val="24"/>
          <w:lang w:eastAsia="hu-HU"/>
        </w:rPr>
      </w:pPr>
    </w:p>
    <w:p w14:paraId="65F2113C" w14:textId="77777777" w:rsidR="00606BB1" w:rsidRPr="00606BB1" w:rsidRDefault="00606BB1" w:rsidP="00606BB1">
      <w:pPr>
        <w:tabs>
          <w:tab w:val="center" w:pos="6804"/>
        </w:tabs>
        <w:spacing w:after="0" w:line="240" w:lineRule="auto"/>
        <w:jc w:val="center"/>
        <w:rPr>
          <w:rFonts w:ascii="Times New Roman" w:eastAsia="Times New Roman" w:hAnsi="Times New Roman" w:cs="Times New Roman"/>
          <w:sz w:val="24"/>
          <w:szCs w:val="24"/>
          <w:lang w:eastAsia="hu-HU"/>
        </w:rPr>
      </w:pPr>
      <w:r w:rsidRPr="00606BB1">
        <w:rPr>
          <w:rFonts w:ascii="Times New Roman" w:eastAsia="Times New Roman" w:hAnsi="Times New Roman" w:cs="Times New Roman"/>
          <w:sz w:val="24"/>
          <w:szCs w:val="24"/>
          <w:lang w:eastAsia="hu-HU"/>
        </w:rPr>
        <w:tab/>
        <w:t>………………………….</w:t>
      </w:r>
    </w:p>
    <w:p w14:paraId="128C0FE1" w14:textId="77777777" w:rsidR="00606BB1" w:rsidRPr="00606BB1" w:rsidRDefault="00606BB1" w:rsidP="00606BB1">
      <w:pPr>
        <w:tabs>
          <w:tab w:val="center" w:pos="6804"/>
        </w:tabs>
        <w:spacing w:after="0" w:line="240" w:lineRule="auto"/>
        <w:jc w:val="both"/>
        <w:rPr>
          <w:rFonts w:ascii="Times New Roman" w:eastAsia="Times New Roman" w:hAnsi="Times New Roman" w:cs="Times New Roman"/>
          <w:kern w:val="24"/>
          <w:sz w:val="24"/>
          <w:szCs w:val="24"/>
          <w:lang w:eastAsia="hu-HU"/>
        </w:rPr>
      </w:pPr>
      <w:r w:rsidRPr="00606BB1">
        <w:rPr>
          <w:rFonts w:ascii="Times New Roman" w:eastAsia="Times New Roman" w:hAnsi="Times New Roman" w:cs="Times New Roman"/>
          <w:sz w:val="24"/>
          <w:szCs w:val="24"/>
          <w:lang w:eastAsia="hu-HU"/>
        </w:rPr>
        <w:tab/>
        <w:t xml:space="preserve">                     cégszerű aláírás</w:t>
      </w:r>
      <w:r w:rsidRPr="00606BB1">
        <w:rPr>
          <w:rFonts w:ascii="Times New Roman" w:eastAsia="Times New Roman" w:hAnsi="Times New Roman" w:cs="Times New Roman"/>
          <w:sz w:val="24"/>
          <w:szCs w:val="24"/>
          <w:vertAlign w:val="superscript"/>
          <w:lang w:eastAsia="hu-HU"/>
        </w:rPr>
        <w:footnoteReference w:id="2"/>
      </w:r>
      <w:r w:rsidRPr="00606BB1">
        <w:rPr>
          <w:rFonts w:ascii="Times New Roman" w:eastAsia="Times New Roman" w:hAnsi="Times New Roman" w:cs="Times New Roman"/>
          <w:sz w:val="24"/>
          <w:szCs w:val="24"/>
          <w:lang w:eastAsia="hu-HU"/>
        </w:rPr>
        <w:t xml:space="preserve"> / </w:t>
      </w:r>
      <w:r w:rsidRPr="00606BB1">
        <w:rPr>
          <w:rFonts w:ascii="Times New Roman" w:eastAsia="Times New Roman" w:hAnsi="Times New Roman" w:cs="Times New Roman"/>
          <w:kern w:val="24"/>
          <w:sz w:val="24"/>
          <w:szCs w:val="24"/>
          <w:lang w:eastAsia="hu-HU"/>
        </w:rPr>
        <w:t>meghatalmazott aláírása</w:t>
      </w:r>
    </w:p>
    <w:sectPr w:rsidR="00606BB1" w:rsidRPr="00606B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B58F" w14:textId="77777777" w:rsidR="002F2D27" w:rsidRDefault="002F2D27" w:rsidP="000A51F6">
      <w:pPr>
        <w:spacing w:after="0" w:line="240" w:lineRule="auto"/>
      </w:pPr>
      <w:r>
        <w:separator/>
      </w:r>
    </w:p>
  </w:endnote>
  <w:endnote w:type="continuationSeparator" w:id="0">
    <w:p w14:paraId="7340E1EA" w14:textId="77777777" w:rsidR="002F2D27" w:rsidRDefault="002F2D27" w:rsidP="000A5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G Omega">
    <w:altName w:val="Candara"/>
    <w:charset w:val="00"/>
    <w:family w:val="swiss"/>
    <w:pitch w:val="variable"/>
    <w:sig w:usb0="00000207" w:usb1="00000000" w:usb2="00000000" w:usb3="00000000" w:csb0="00000097"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953F" w14:textId="77777777" w:rsidR="002F2D27" w:rsidRDefault="002F2D27" w:rsidP="000A51F6">
      <w:pPr>
        <w:spacing w:after="0" w:line="240" w:lineRule="auto"/>
      </w:pPr>
      <w:r>
        <w:separator/>
      </w:r>
    </w:p>
  </w:footnote>
  <w:footnote w:type="continuationSeparator" w:id="0">
    <w:p w14:paraId="733D9496" w14:textId="77777777" w:rsidR="002F2D27" w:rsidRDefault="002F2D27" w:rsidP="000A51F6">
      <w:pPr>
        <w:spacing w:after="0" w:line="240" w:lineRule="auto"/>
      </w:pPr>
      <w:r>
        <w:continuationSeparator/>
      </w:r>
    </w:p>
  </w:footnote>
  <w:footnote w:id="1">
    <w:p w14:paraId="070F9375" w14:textId="77777777" w:rsidR="00606BB1" w:rsidRPr="00606BB1" w:rsidRDefault="00606BB1" w:rsidP="00606BB1">
      <w:pPr>
        <w:pStyle w:val="Lbjegyzetszveg"/>
        <w:jc w:val="both"/>
        <w:rPr>
          <w:rFonts w:ascii="Times New Roman" w:hAnsi="Times New Roman"/>
          <w:lang w:val="hu-HU"/>
        </w:rPr>
      </w:pPr>
      <w:r w:rsidRPr="00606BB1">
        <w:rPr>
          <w:rStyle w:val="Lbjegyzet-hivatkozs"/>
          <w:rFonts w:ascii="Times New Roman" w:hAnsi="Times New Roman"/>
          <w:lang w:val="hu-HU"/>
        </w:rPr>
        <w:footnoteRef/>
      </w:r>
      <w:r w:rsidRPr="00606BB1">
        <w:rPr>
          <w:rFonts w:ascii="Times New Roman" w:hAnsi="Times New Roman"/>
          <w:lang w:val="hu-HU"/>
        </w:rPr>
        <w:t xml:space="preserve"> Közös ajánlattevők csoportjának képviseletében tett minden nyilatkozatnak egyértelműen tartalmaznia kell a közös</w:t>
      </w:r>
      <w:r w:rsidRPr="00606BB1">
        <w:rPr>
          <w:rFonts w:ascii="Times New Roman" w:hAnsi="Times New Roman"/>
          <w:color w:val="000000"/>
          <w:lang w:val="hu-HU"/>
        </w:rPr>
        <w:t xml:space="preserve"> ajánlattevők megjelölését (név, székhely). </w:t>
      </w:r>
      <w:r w:rsidRPr="00606BB1">
        <w:rPr>
          <w:rFonts w:ascii="Times New Roman" w:hAnsi="Times New Roman"/>
          <w:b/>
          <w:lang w:val="hu-HU"/>
        </w:rPr>
        <w:t>Közös ajánlattevők esetében valamennyi ajánlattevő vonatkozásában nyilatkozni kell.</w:t>
      </w:r>
    </w:p>
  </w:footnote>
  <w:footnote w:id="2">
    <w:p w14:paraId="7B98A932" w14:textId="77777777" w:rsidR="00606BB1" w:rsidRPr="00FB5899" w:rsidRDefault="00606BB1" w:rsidP="00606BB1">
      <w:pPr>
        <w:pStyle w:val="Lbjegyzetszveg"/>
        <w:jc w:val="both"/>
      </w:pPr>
      <w:r w:rsidRPr="00606BB1">
        <w:rPr>
          <w:rStyle w:val="Lbjegyzet-hivatkozs"/>
          <w:rFonts w:ascii="Times New Roman" w:hAnsi="Times New Roman"/>
          <w:lang w:val="hu-HU"/>
        </w:rPr>
        <w:footnoteRef/>
      </w:r>
      <w:r w:rsidRPr="00606BB1">
        <w:rPr>
          <w:rFonts w:ascii="Times New Roman" w:hAnsi="Times New Roman"/>
          <w:lang w:val="hu-HU"/>
        </w:rPr>
        <w:t xml:space="preserve"> A cégjegyzésre jogosultnak a cég nevében olyan módon, illetve formában kell aláírnia, ahogyan azt a hiteles cégaláírási nyilatkozat (a közjegyzői aláírás-hitelesítéssel ellátott címpéldány), illetve az ügyvéd vagy kamarai jogtanácsos által ellenjegyzett aláírás-minta tartalmazza.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9351" w:type="dxa"/>
      <w:tblLook w:val="04A0" w:firstRow="1" w:lastRow="0" w:firstColumn="1" w:lastColumn="0" w:noHBand="0" w:noVBand="1"/>
    </w:tblPr>
    <w:tblGrid>
      <w:gridCol w:w="6374"/>
      <w:gridCol w:w="2977"/>
    </w:tblGrid>
    <w:tr w:rsidR="004C5465" w:rsidRPr="00523D0C" w14:paraId="3DB0BE9B" w14:textId="77777777" w:rsidTr="00523D0C">
      <w:tc>
        <w:tcPr>
          <w:tcW w:w="6374" w:type="dxa"/>
        </w:tcPr>
        <w:p w14:paraId="3495021C" w14:textId="6E1E9172" w:rsidR="004C5465" w:rsidRPr="00523D0C" w:rsidRDefault="004C5465" w:rsidP="004C5465">
          <w:pPr>
            <w:spacing w:after="60"/>
            <w:rPr>
              <w:b/>
              <w:sz w:val="20"/>
              <w:szCs w:val="20"/>
            </w:rPr>
          </w:pPr>
          <w:r w:rsidRPr="00D127B8">
            <w:rPr>
              <w:sz w:val="20"/>
              <w:szCs w:val="20"/>
              <w:lang w:eastAsia="de-DE"/>
            </w:rPr>
            <w:t>Ugod, Huszárokelőpuszta hrsz.:147/5-meglévő vadászház</w:t>
          </w:r>
          <w:r w:rsidR="007B56B6">
            <w:rPr>
              <w:sz w:val="20"/>
              <w:szCs w:val="20"/>
              <w:lang w:eastAsia="de-DE"/>
            </w:rPr>
            <w:t xml:space="preserve"> konyha</w:t>
          </w:r>
          <w:r w:rsidRPr="00D127B8">
            <w:rPr>
              <w:sz w:val="20"/>
              <w:szCs w:val="20"/>
              <w:lang w:eastAsia="de-DE"/>
            </w:rPr>
            <w:t xml:space="preserve"> bővítésének és </w:t>
          </w:r>
          <w:r w:rsidR="007B56B6">
            <w:rPr>
              <w:sz w:val="20"/>
              <w:szCs w:val="20"/>
              <w:lang w:eastAsia="de-DE"/>
            </w:rPr>
            <w:t>szennyvíz kezelés</w:t>
          </w:r>
          <w:r w:rsidRPr="00D127B8">
            <w:rPr>
              <w:sz w:val="20"/>
              <w:szCs w:val="20"/>
              <w:lang w:eastAsia="de-DE"/>
            </w:rPr>
            <w:t xml:space="preserve"> bővítésének építési</w:t>
          </w:r>
          <w:r w:rsidR="007B56B6">
            <w:rPr>
              <w:sz w:val="20"/>
              <w:szCs w:val="20"/>
              <w:lang w:eastAsia="de-DE"/>
            </w:rPr>
            <w:t>,kivitelezési</w:t>
          </w:r>
          <w:r w:rsidRPr="00D127B8">
            <w:rPr>
              <w:sz w:val="20"/>
              <w:szCs w:val="20"/>
              <w:lang w:eastAsia="de-DE"/>
            </w:rPr>
            <w:t xml:space="preserve"> munkái</w:t>
          </w:r>
        </w:p>
      </w:tc>
      <w:tc>
        <w:tcPr>
          <w:tcW w:w="2977" w:type="dxa"/>
        </w:tcPr>
        <w:p w14:paraId="537EAC9C" w14:textId="0C580B07" w:rsidR="004C5465" w:rsidRPr="00947A39" w:rsidRDefault="004C5465" w:rsidP="004C5465">
          <w:pPr>
            <w:pStyle w:val="Listaszerbekezds"/>
            <w:tabs>
              <w:tab w:val="center" w:pos="4536"/>
              <w:tab w:val="right" w:pos="9072"/>
            </w:tabs>
            <w:rPr>
              <w:sz w:val="20"/>
              <w:szCs w:val="20"/>
            </w:rPr>
          </w:pPr>
          <w:r w:rsidRPr="00947A39">
            <w:rPr>
              <w:sz w:val="20"/>
              <w:szCs w:val="20"/>
            </w:rPr>
            <w:t>számú melléklet</w:t>
          </w:r>
        </w:p>
      </w:tc>
    </w:tr>
    <w:tr w:rsidR="004C5465" w:rsidRPr="00523D0C" w14:paraId="0F61FA10" w14:textId="77777777" w:rsidTr="00523D0C">
      <w:trPr>
        <w:trHeight w:val="464"/>
      </w:trPr>
      <w:tc>
        <w:tcPr>
          <w:tcW w:w="6374" w:type="dxa"/>
          <w:vAlign w:val="center"/>
        </w:tcPr>
        <w:p w14:paraId="408D034B" w14:textId="04F4B307" w:rsidR="004C5465" w:rsidRPr="00523D0C" w:rsidRDefault="004C5465" w:rsidP="004C5465">
          <w:pPr>
            <w:spacing w:before="120" w:after="120"/>
            <w:outlineLvl w:val="0"/>
            <w:rPr>
              <w:b/>
              <w:kern w:val="28"/>
              <w:sz w:val="20"/>
              <w:szCs w:val="20"/>
            </w:rPr>
          </w:pPr>
          <w:r>
            <w:rPr>
              <w:b/>
              <w:kern w:val="28"/>
              <w:sz w:val="20"/>
              <w:szCs w:val="20"/>
            </w:rPr>
            <w:t>Titoktartási nyilatkozat</w:t>
          </w:r>
        </w:p>
      </w:tc>
      <w:tc>
        <w:tcPr>
          <w:tcW w:w="2977" w:type="dxa"/>
          <w:vAlign w:val="center"/>
        </w:tcPr>
        <w:p w14:paraId="7CC43CEB" w14:textId="5492A6DB" w:rsidR="004C5465" w:rsidRPr="00523D0C" w:rsidRDefault="004C5465" w:rsidP="004C5465">
          <w:pPr>
            <w:tabs>
              <w:tab w:val="center" w:pos="4536"/>
              <w:tab w:val="right" w:pos="9072"/>
            </w:tabs>
            <w:jc w:val="right"/>
            <w:rPr>
              <w:sz w:val="20"/>
              <w:szCs w:val="20"/>
            </w:rPr>
          </w:pPr>
          <w:r w:rsidRPr="00523D0C">
            <w:rPr>
              <w:b/>
              <w:bCs/>
              <w:sz w:val="20"/>
              <w:szCs w:val="20"/>
            </w:rPr>
            <w:fldChar w:fldCharType="begin"/>
          </w:r>
          <w:r w:rsidRPr="00523D0C">
            <w:rPr>
              <w:b/>
              <w:bCs/>
              <w:sz w:val="20"/>
              <w:szCs w:val="20"/>
            </w:rPr>
            <w:instrText>PAGE  \* Arabic  \* MERGEFORMAT</w:instrText>
          </w:r>
          <w:r w:rsidRPr="00523D0C">
            <w:rPr>
              <w:b/>
              <w:bCs/>
              <w:sz w:val="20"/>
              <w:szCs w:val="20"/>
            </w:rPr>
            <w:fldChar w:fldCharType="separate"/>
          </w:r>
          <w:r w:rsidRPr="00523D0C">
            <w:rPr>
              <w:b/>
              <w:bCs/>
              <w:sz w:val="20"/>
              <w:szCs w:val="20"/>
            </w:rPr>
            <w:t>1</w:t>
          </w:r>
          <w:r w:rsidRPr="00523D0C">
            <w:rPr>
              <w:b/>
              <w:bCs/>
              <w:sz w:val="20"/>
              <w:szCs w:val="20"/>
            </w:rPr>
            <w:fldChar w:fldCharType="end"/>
          </w:r>
          <w:r w:rsidRPr="00523D0C">
            <w:rPr>
              <w:sz w:val="20"/>
              <w:szCs w:val="20"/>
            </w:rPr>
            <w:t xml:space="preserve"> / </w:t>
          </w:r>
          <w:r w:rsidRPr="00523D0C">
            <w:rPr>
              <w:b/>
              <w:bCs/>
              <w:sz w:val="20"/>
              <w:szCs w:val="20"/>
            </w:rPr>
            <w:fldChar w:fldCharType="begin"/>
          </w:r>
          <w:r w:rsidRPr="00523D0C">
            <w:rPr>
              <w:b/>
              <w:bCs/>
              <w:sz w:val="20"/>
              <w:szCs w:val="20"/>
            </w:rPr>
            <w:instrText>NUMPAGES  \* Arabic  \* MERGEFORMAT</w:instrText>
          </w:r>
          <w:r w:rsidRPr="00523D0C">
            <w:rPr>
              <w:b/>
              <w:bCs/>
              <w:sz w:val="20"/>
              <w:szCs w:val="20"/>
            </w:rPr>
            <w:fldChar w:fldCharType="separate"/>
          </w:r>
          <w:r w:rsidRPr="00523D0C">
            <w:rPr>
              <w:b/>
              <w:bCs/>
              <w:sz w:val="20"/>
              <w:szCs w:val="20"/>
            </w:rPr>
            <w:t>2</w:t>
          </w:r>
          <w:r w:rsidRPr="00523D0C">
            <w:rPr>
              <w:b/>
              <w:bCs/>
              <w:sz w:val="20"/>
              <w:szCs w:val="20"/>
            </w:rPr>
            <w:fldChar w:fldCharType="end"/>
          </w:r>
          <w:r>
            <w:rPr>
              <w:b/>
              <w:bCs/>
              <w:sz w:val="20"/>
              <w:szCs w:val="20"/>
            </w:rPr>
            <w:t xml:space="preserve"> oldal</w:t>
          </w:r>
        </w:p>
      </w:tc>
    </w:tr>
  </w:tbl>
  <w:p w14:paraId="6F032907" w14:textId="77777777" w:rsidR="00523D0C" w:rsidRDefault="00523D0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cs="Times New Roman"/>
      </w:rPr>
    </w:lvl>
  </w:abstractNum>
  <w:abstractNum w:abstractNumId="1" w15:restartNumberingAfterBreak="0">
    <w:nsid w:val="059F5E3B"/>
    <w:multiLevelType w:val="hybridMultilevel"/>
    <w:tmpl w:val="1B588136"/>
    <w:lvl w:ilvl="0" w:tplc="D31687BE">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1B34D5"/>
    <w:multiLevelType w:val="hybridMultilevel"/>
    <w:tmpl w:val="30908E3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361E5DDF"/>
    <w:multiLevelType w:val="hybridMultilevel"/>
    <w:tmpl w:val="189C84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DB26337"/>
    <w:multiLevelType w:val="hybridMultilevel"/>
    <w:tmpl w:val="6840EE8C"/>
    <w:lvl w:ilvl="0" w:tplc="5606B62C">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55B37DB9"/>
    <w:multiLevelType w:val="hybridMultilevel"/>
    <w:tmpl w:val="F244A26C"/>
    <w:lvl w:ilvl="0" w:tplc="040E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BD647C"/>
    <w:multiLevelType w:val="hybridMultilevel"/>
    <w:tmpl w:val="28C67B72"/>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4304785"/>
    <w:multiLevelType w:val="hybridMultilevel"/>
    <w:tmpl w:val="E51052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123769"/>
    <w:multiLevelType w:val="hybridMultilevel"/>
    <w:tmpl w:val="4C6AF776"/>
    <w:lvl w:ilvl="0" w:tplc="E38C0A2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5191C19"/>
    <w:multiLevelType w:val="hybridMultilevel"/>
    <w:tmpl w:val="20248A8C"/>
    <w:lvl w:ilvl="0" w:tplc="14B26C1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853448949">
    <w:abstractNumId w:val="3"/>
  </w:num>
  <w:num w:numId="2" w16cid:durableId="1828856835">
    <w:abstractNumId w:val="7"/>
  </w:num>
  <w:num w:numId="3" w16cid:durableId="1543251613">
    <w:abstractNumId w:val="6"/>
  </w:num>
  <w:num w:numId="4" w16cid:durableId="1919633131">
    <w:abstractNumId w:val="5"/>
  </w:num>
  <w:num w:numId="5" w16cid:durableId="626737319">
    <w:abstractNumId w:val="2"/>
  </w:num>
  <w:num w:numId="6" w16cid:durableId="816385368">
    <w:abstractNumId w:val="9"/>
  </w:num>
  <w:num w:numId="7" w16cid:durableId="1783262843">
    <w:abstractNumId w:val="4"/>
  </w:num>
  <w:num w:numId="8" w16cid:durableId="1529835433">
    <w:abstractNumId w:val="1"/>
  </w:num>
  <w:num w:numId="9" w16cid:durableId="1580406954">
    <w:abstractNumId w:val="0"/>
  </w:num>
  <w:num w:numId="10" w16cid:durableId="751662716">
    <w:abstractNumId w:val="0"/>
  </w:num>
  <w:num w:numId="11" w16cid:durableId="19217141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F6"/>
    <w:rsid w:val="000A51F6"/>
    <w:rsid w:val="001A3487"/>
    <w:rsid w:val="001D75CF"/>
    <w:rsid w:val="002F2D27"/>
    <w:rsid w:val="004A3935"/>
    <w:rsid w:val="004C5465"/>
    <w:rsid w:val="00523D0C"/>
    <w:rsid w:val="00530883"/>
    <w:rsid w:val="00606BB1"/>
    <w:rsid w:val="007B56B6"/>
    <w:rsid w:val="00947A39"/>
    <w:rsid w:val="00AE620A"/>
    <w:rsid w:val="00B44497"/>
    <w:rsid w:val="00C31C72"/>
    <w:rsid w:val="00C4616D"/>
    <w:rsid w:val="00D8592D"/>
    <w:rsid w:val="00DF1157"/>
    <w:rsid w:val="00DF1C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F45C"/>
  <w15:chartTrackingRefBased/>
  <w15:docId w15:val="{017FCD20-09E2-4C62-81DA-0D61FFC2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uiPriority w:val="99"/>
    <w:semiHidden/>
    <w:unhideWhenUsed/>
    <w:rsid w:val="000A51F6"/>
    <w:rPr>
      <w:sz w:val="16"/>
      <w:szCs w:val="16"/>
    </w:rPr>
  </w:style>
  <w:style w:type="paragraph" w:styleId="Jegyzetszveg">
    <w:name w:val="annotation text"/>
    <w:basedOn w:val="Norml"/>
    <w:link w:val="JegyzetszvegChar"/>
    <w:uiPriority w:val="99"/>
    <w:unhideWhenUsed/>
    <w:rsid w:val="000A51F6"/>
    <w:pPr>
      <w:spacing w:after="0" w:line="240" w:lineRule="auto"/>
    </w:pPr>
    <w:rPr>
      <w:rFonts w:ascii="CG Omega" w:eastAsia="Times New Roman" w:hAnsi="CG Omega" w:cs="Times New Roman"/>
      <w:sz w:val="20"/>
      <w:szCs w:val="20"/>
      <w:lang w:val="de-DE" w:eastAsia="de-DE"/>
    </w:rPr>
  </w:style>
  <w:style w:type="character" w:customStyle="1" w:styleId="JegyzetszvegChar">
    <w:name w:val="Jegyzetszöveg Char"/>
    <w:basedOn w:val="Bekezdsalapbettpusa"/>
    <w:link w:val="Jegyzetszveg"/>
    <w:uiPriority w:val="99"/>
    <w:rsid w:val="000A51F6"/>
    <w:rPr>
      <w:rFonts w:ascii="CG Omega" w:eastAsia="Times New Roman" w:hAnsi="CG Omega" w:cs="Times New Roman"/>
      <w:sz w:val="20"/>
      <w:szCs w:val="20"/>
      <w:lang w:val="de-DE" w:eastAsia="de-DE"/>
    </w:rPr>
  </w:style>
  <w:style w:type="paragraph" w:styleId="Lbjegyzetszveg">
    <w:name w:val="footnote text"/>
    <w:basedOn w:val="Norml"/>
    <w:link w:val="LbjegyzetszvegChar"/>
    <w:unhideWhenUsed/>
    <w:rsid w:val="000A51F6"/>
    <w:pPr>
      <w:spacing w:after="0" w:line="240" w:lineRule="auto"/>
    </w:pPr>
    <w:rPr>
      <w:rFonts w:ascii="CG Omega" w:eastAsia="Times New Roman" w:hAnsi="CG Omega" w:cs="Times New Roman"/>
      <w:sz w:val="20"/>
      <w:szCs w:val="20"/>
      <w:lang w:val="de-DE" w:eastAsia="de-DE"/>
    </w:rPr>
  </w:style>
  <w:style w:type="character" w:customStyle="1" w:styleId="LbjegyzetszvegChar">
    <w:name w:val="Lábjegyzetszöveg Char"/>
    <w:basedOn w:val="Bekezdsalapbettpusa"/>
    <w:link w:val="Lbjegyzetszveg"/>
    <w:rsid w:val="000A51F6"/>
    <w:rPr>
      <w:rFonts w:ascii="CG Omega" w:eastAsia="Times New Roman" w:hAnsi="CG Omega" w:cs="Times New Roman"/>
      <w:sz w:val="20"/>
      <w:szCs w:val="20"/>
      <w:lang w:val="de-DE" w:eastAsia="de-DE"/>
    </w:rPr>
  </w:style>
  <w:style w:type="character" w:customStyle="1" w:styleId="Lbjegyzet-karakterek">
    <w:name w:val="Lábjegyzet-karakterek"/>
    <w:rsid w:val="000A51F6"/>
    <w:rPr>
      <w:rFonts w:cs="Times New Roman"/>
      <w:vertAlign w:val="superscript"/>
    </w:rPr>
  </w:style>
  <w:style w:type="character" w:styleId="Lbjegyzet-hivatkozs">
    <w:name w:val="footnote reference"/>
    <w:aliases w:val="Footnote symbol,BVI fnr,Times 10 Point,Exposant 3 Point,Footnote Reference Number, Exposant 3 Point,16 Point,Superscript 6 Point,Voetnootverwijzing,Char3 Char1,Char Char1 Char1,Char Char3 Char1,Char Char Char Char2 Char1"/>
    <w:qFormat/>
    <w:rsid w:val="000A51F6"/>
    <w:rPr>
      <w:vertAlign w:val="superscript"/>
    </w:rPr>
  </w:style>
  <w:style w:type="paragraph" w:styleId="Megjegyzstrgya">
    <w:name w:val="annotation subject"/>
    <w:basedOn w:val="Jegyzetszveg"/>
    <w:next w:val="Jegyzetszveg"/>
    <w:link w:val="MegjegyzstrgyaChar"/>
    <w:uiPriority w:val="99"/>
    <w:semiHidden/>
    <w:unhideWhenUsed/>
    <w:rsid w:val="001D75CF"/>
    <w:pPr>
      <w:spacing w:after="160"/>
    </w:pPr>
    <w:rPr>
      <w:rFonts w:asciiTheme="minorHAnsi" w:eastAsiaTheme="minorHAnsi" w:hAnsiTheme="minorHAnsi" w:cstheme="minorBidi"/>
      <w:b/>
      <w:bCs/>
      <w:lang w:val="hu-HU" w:eastAsia="en-US"/>
    </w:rPr>
  </w:style>
  <w:style w:type="character" w:customStyle="1" w:styleId="MegjegyzstrgyaChar">
    <w:name w:val="Megjegyzés tárgya Char"/>
    <w:basedOn w:val="JegyzetszvegChar"/>
    <w:link w:val="Megjegyzstrgya"/>
    <w:uiPriority w:val="99"/>
    <w:semiHidden/>
    <w:rsid w:val="001D75CF"/>
    <w:rPr>
      <w:rFonts w:ascii="CG Omega" w:eastAsia="Times New Roman" w:hAnsi="CG Omega" w:cs="Times New Roman"/>
      <w:b/>
      <w:bCs/>
      <w:sz w:val="20"/>
      <w:szCs w:val="20"/>
      <w:lang w:val="de-DE" w:eastAsia="de-DE"/>
    </w:rPr>
  </w:style>
  <w:style w:type="paragraph" w:styleId="lfej">
    <w:name w:val="header"/>
    <w:basedOn w:val="Norml"/>
    <w:link w:val="lfejChar"/>
    <w:uiPriority w:val="99"/>
    <w:unhideWhenUsed/>
    <w:rsid w:val="00523D0C"/>
    <w:pPr>
      <w:tabs>
        <w:tab w:val="center" w:pos="4536"/>
        <w:tab w:val="right" w:pos="9072"/>
      </w:tabs>
      <w:spacing w:after="0" w:line="240" w:lineRule="auto"/>
    </w:pPr>
  </w:style>
  <w:style w:type="character" w:customStyle="1" w:styleId="lfejChar">
    <w:name w:val="Élőfej Char"/>
    <w:basedOn w:val="Bekezdsalapbettpusa"/>
    <w:link w:val="lfej"/>
    <w:uiPriority w:val="99"/>
    <w:rsid w:val="00523D0C"/>
  </w:style>
  <w:style w:type="paragraph" w:styleId="llb">
    <w:name w:val="footer"/>
    <w:basedOn w:val="Norml"/>
    <w:link w:val="llbChar"/>
    <w:uiPriority w:val="99"/>
    <w:unhideWhenUsed/>
    <w:rsid w:val="00523D0C"/>
    <w:pPr>
      <w:tabs>
        <w:tab w:val="center" w:pos="4536"/>
        <w:tab w:val="right" w:pos="9072"/>
      </w:tabs>
      <w:spacing w:after="0" w:line="240" w:lineRule="auto"/>
    </w:pPr>
  </w:style>
  <w:style w:type="character" w:customStyle="1" w:styleId="llbChar">
    <w:name w:val="Élőláb Char"/>
    <w:basedOn w:val="Bekezdsalapbettpusa"/>
    <w:link w:val="llb"/>
    <w:uiPriority w:val="99"/>
    <w:rsid w:val="00523D0C"/>
  </w:style>
  <w:style w:type="table" w:styleId="Rcsostblzat">
    <w:name w:val="Table Grid"/>
    <w:basedOn w:val="Normltblzat"/>
    <w:rsid w:val="00523D0C"/>
    <w:pPr>
      <w:spacing w:after="0" w:line="240" w:lineRule="auto"/>
    </w:pPr>
    <w:rPr>
      <w:rFonts w:ascii="Times New Roman" w:eastAsia="Times New Roman" w:hAnsi="Times New Roman" w:cs="Times New Roman"/>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2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6487">
      <w:bodyDiv w:val="1"/>
      <w:marLeft w:val="0"/>
      <w:marRight w:val="0"/>
      <w:marTop w:val="0"/>
      <w:marBottom w:val="0"/>
      <w:divBdr>
        <w:top w:val="none" w:sz="0" w:space="0" w:color="auto"/>
        <w:left w:val="none" w:sz="0" w:space="0" w:color="auto"/>
        <w:bottom w:val="none" w:sz="0" w:space="0" w:color="auto"/>
        <w:right w:val="none" w:sz="0" w:space="0" w:color="auto"/>
      </w:divBdr>
    </w:div>
    <w:div w:id="12048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EF3-8DBB-4155-8724-E0E22F77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3314</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Panyor Dr. Anett</dc:creator>
  <cp:keywords/>
  <dc:description/>
  <cp:lastModifiedBy>László Weibl</cp:lastModifiedBy>
  <cp:revision>5</cp:revision>
  <dcterms:created xsi:type="dcterms:W3CDTF">2022-12-06T14:53:00Z</dcterms:created>
  <dcterms:modified xsi:type="dcterms:W3CDTF">2023-06-20T14:26:00Z</dcterms:modified>
</cp:coreProperties>
</file>